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E0" w:rsidRDefault="002D31E0" w:rsidP="00B61A67">
      <w:pPr>
        <w:jc w:val="center"/>
        <w:rPr>
          <w:i/>
          <w:iCs/>
          <w:sz w:val="24"/>
          <w:szCs w:val="24"/>
          <w:u w:val="single"/>
        </w:rPr>
      </w:pPr>
    </w:p>
    <w:p w:rsidR="00AA2A3E" w:rsidRPr="009C7027" w:rsidRDefault="00AA2A3E" w:rsidP="00B61A67">
      <w:pPr>
        <w:jc w:val="center"/>
        <w:rPr>
          <w:i/>
          <w:iCs/>
          <w:sz w:val="24"/>
          <w:szCs w:val="24"/>
          <w:u w:val="single"/>
        </w:rPr>
      </w:pPr>
      <w:r w:rsidRPr="009C7027">
        <w:rPr>
          <w:i/>
          <w:iCs/>
          <w:sz w:val="24"/>
          <w:szCs w:val="24"/>
          <w:u w:val="single"/>
        </w:rPr>
        <w:t>Student Activities</w:t>
      </w:r>
      <w:r w:rsidR="009C7027" w:rsidRPr="009C7027">
        <w:rPr>
          <w:i/>
          <w:iCs/>
          <w:sz w:val="24"/>
          <w:szCs w:val="24"/>
          <w:u w:val="single"/>
        </w:rPr>
        <w:t xml:space="preserve"> &amp;</w:t>
      </w:r>
      <w:r w:rsidRPr="009C7027">
        <w:rPr>
          <w:i/>
          <w:iCs/>
          <w:sz w:val="24"/>
          <w:szCs w:val="24"/>
          <w:u w:val="single"/>
        </w:rPr>
        <w:t xml:space="preserve"> Clubs</w:t>
      </w:r>
    </w:p>
    <w:p w:rsidR="002514B2" w:rsidRPr="002514B2" w:rsidRDefault="00AA2A3E" w:rsidP="002514B2">
      <w:pPr>
        <w:rPr>
          <w:sz w:val="24"/>
          <w:szCs w:val="24"/>
        </w:rPr>
      </w:pPr>
      <w:r w:rsidRPr="009C7027">
        <w:rPr>
          <w:sz w:val="24"/>
          <w:szCs w:val="24"/>
        </w:rPr>
        <w:tab/>
      </w:r>
      <w:proofErr w:type="spellStart"/>
      <w:r w:rsidR="002514B2" w:rsidRPr="002514B2">
        <w:rPr>
          <w:sz w:val="24"/>
          <w:szCs w:val="24"/>
        </w:rPr>
        <w:t>Petrides</w:t>
      </w:r>
      <w:proofErr w:type="spellEnd"/>
      <w:r w:rsidR="002514B2" w:rsidRPr="002514B2">
        <w:rPr>
          <w:sz w:val="24"/>
          <w:szCs w:val="24"/>
        </w:rPr>
        <w:t xml:space="preserve"> has a number of activities &amp; clubs available and the list is growing. We are hoping that you get involved during your high school career in an extra-curricular activity. Getting involved in an extra-curricular activity will not only give you the opportunity to pursue your interests but also to make friends and have fun. It is also proven that students who are involved in extracurricular activities have higher grades, fewer discipline problems and are more likely to get into the college of their choice.</w:t>
      </w:r>
    </w:p>
    <w:p w:rsidR="00AA2A3E" w:rsidRDefault="002514B2" w:rsidP="00AA2A3E">
      <w:pPr>
        <w:rPr>
          <w:sz w:val="24"/>
          <w:szCs w:val="24"/>
        </w:rPr>
      </w:pPr>
      <w:r w:rsidRPr="002514B2">
        <w:rPr>
          <w:sz w:val="24"/>
          <w:szCs w:val="24"/>
        </w:rPr>
        <w:t>If you do not see an activity that you are interested in, consider starting your own. All you will need is a faculty advisor to oversee the activity.</w:t>
      </w:r>
    </w:p>
    <w:p w:rsidR="00B61A67" w:rsidRPr="009C7027" w:rsidRDefault="00B61A67" w:rsidP="00AA2A3E">
      <w:pPr>
        <w:rPr>
          <w:sz w:val="24"/>
          <w:szCs w:val="24"/>
        </w:rPr>
      </w:pPr>
      <w:r>
        <w:rPr>
          <w:sz w:val="24"/>
          <w:szCs w:val="24"/>
        </w:rPr>
        <w:t>Mr. Lyman, our Athletic Director, has all of the information about our PSAL teams.</w:t>
      </w:r>
    </w:p>
    <w:tbl>
      <w:tblPr>
        <w:tblStyle w:val="TableGrid"/>
        <w:tblW w:w="9895" w:type="dxa"/>
        <w:tblLook w:val="04A0" w:firstRow="1" w:lastRow="0" w:firstColumn="1" w:lastColumn="0" w:noHBand="0" w:noVBand="1"/>
      </w:tblPr>
      <w:tblGrid>
        <w:gridCol w:w="2515"/>
        <w:gridCol w:w="2070"/>
        <w:gridCol w:w="2340"/>
        <w:gridCol w:w="1800"/>
        <w:gridCol w:w="1170"/>
      </w:tblGrid>
      <w:tr w:rsidR="004D7D7B" w:rsidRPr="009C7027" w:rsidTr="00B8017C">
        <w:trPr>
          <w:trHeight w:val="332"/>
        </w:trPr>
        <w:tc>
          <w:tcPr>
            <w:tcW w:w="2515" w:type="dxa"/>
          </w:tcPr>
          <w:p w:rsidR="004D7D7B" w:rsidRPr="009C7027" w:rsidRDefault="004D7D7B" w:rsidP="00AA2A3E">
            <w:pPr>
              <w:spacing w:after="160" w:line="259" w:lineRule="auto"/>
              <w:rPr>
                <w:b/>
                <w:bCs/>
              </w:rPr>
            </w:pPr>
            <w:bookmarkStart w:id="0" w:name="_Hlk147321382"/>
            <w:r w:rsidRPr="009C7027">
              <w:rPr>
                <w:b/>
                <w:bCs/>
              </w:rPr>
              <w:t>Club</w:t>
            </w:r>
          </w:p>
        </w:tc>
        <w:tc>
          <w:tcPr>
            <w:tcW w:w="2070" w:type="dxa"/>
          </w:tcPr>
          <w:p w:rsidR="004D7D7B" w:rsidRPr="009C7027" w:rsidRDefault="004D7D7B" w:rsidP="00AA2A3E">
            <w:pPr>
              <w:spacing w:after="160" w:line="259" w:lineRule="auto"/>
              <w:rPr>
                <w:b/>
                <w:bCs/>
              </w:rPr>
            </w:pPr>
            <w:r w:rsidRPr="009C7027">
              <w:rPr>
                <w:b/>
                <w:bCs/>
              </w:rPr>
              <w:t>Advisor</w:t>
            </w:r>
          </w:p>
        </w:tc>
        <w:tc>
          <w:tcPr>
            <w:tcW w:w="2340" w:type="dxa"/>
          </w:tcPr>
          <w:p w:rsidR="004D7D7B" w:rsidRPr="009C7027" w:rsidRDefault="004D7D7B" w:rsidP="00AA2A3E">
            <w:pPr>
              <w:spacing w:after="160" w:line="259" w:lineRule="auto"/>
              <w:rPr>
                <w:b/>
                <w:bCs/>
              </w:rPr>
            </w:pPr>
            <w:r w:rsidRPr="009C7027">
              <w:rPr>
                <w:b/>
                <w:bCs/>
              </w:rPr>
              <w:t>Meeting Time</w:t>
            </w:r>
          </w:p>
        </w:tc>
        <w:tc>
          <w:tcPr>
            <w:tcW w:w="1800" w:type="dxa"/>
          </w:tcPr>
          <w:p w:rsidR="004D7D7B" w:rsidRPr="009C7027" w:rsidRDefault="004D7D7B" w:rsidP="00AA2A3E">
            <w:pPr>
              <w:rPr>
                <w:b/>
                <w:bCs/>
              </w:rPr>
            </w:pPr>
            <w:r w:rsidRPr="009C7027">
              <w:rPr>
                <w:b/>
                <w:bCs/>
              </w:rPr>
              <w:t>Meeting Days</w:t>
            </w:r>
          </w:p>
        </w:tc>
        <w:tc>
          <w:tcPr>
            <w:tcW w:w="1170" w:type="dxa"/>
          </w:tcPr>
          <w:p w:rsidR="004D7D7B" w:rsidRPr="009C7027" w:rsidRDefault="004D7D7B" w:rsidP="00AA2A3E">
            <w:pPr>
              <w:rPr>
                <w:b/>
                <w:bCs/>
              </w:rPr>
            </w:pPr>
            <w:r>
              <w:rPr>
                <w:b/>
                <w:bCs/>
              </w:rPr>
              <w:t>Meeting Location</w:t>
            </w:r>
          </w:p>
        </w:tc>
      </w:tr>
      <w:bookmarkEnd w:id="0"/>
      <w:tr w:rsidR="004D7D7B" w:rsidRPr="009C7027" w:rsidTr="00B8017C">
        <w:trPr>
          <w:trHeight w:val="332"/>
        </w:trPr>
        <w:tc>
          <w:tcPr>
            <w:tcW w:w="2515" w:type="dxa"/>
          </w:tcPr>
          <w:p w:rsidR="004D7D7B" w:rsidRPr="009D2870" w:rsidRDefault="004D7D7B" w:rsidP="00AA2A3E">
            <w:pPr>
              <w:rPr>
                <w:bCs/>
              </w:rPr>
            </w:pPr>
            <w:r w:rsidRPr="009D2870">
              <w:rPr>
                <w:bCs/>
              </w:rPr>
              <w:t>Arabic Culture Club</w:t>
            </w:r>
          </w:p>
        </w:tc>
        <w:tc>
          <w:tcPr>
            <w:tcW w:w="2070" w:type="dxa"/>
          </w:tcPr>
          <w:p w:rsidR="004D7D7B" w:rsidRPr="009D2870" w:rsidRDefault="004D7D7B" w:rsidP="00AA2A3E">
            <w:pPr>
              <w:rPr>
                <w:bCs/>
              </w:rPr>
            </w:pPr>
            <w:r w:rsidRPr="009D2870">
              <w:rPr>
                <w:bCs/>
              </w:rPr>
              <w:t xml:space="preserve">Dr. Attal &amp; Mr. </w:t>
            </w:r>
            <w:proofErr w:type="spellStart"/>
            <w:r w:rsidRPr="009D2870">
              <w:rPr>
                <w:bCs/>
              </w:rPr>
              <w:t>Picca</w:t>
            </w:r>
            <w:proofErr w:type="spellEnd"/>
          </w:p>
        </w:tc>
        <w:tc>
          <w:tcPr>
            <w:tcW w:w="2340" w:type="dxa"/>
          </w:tcPr>
          <w:p w:rsidR="004D7D7B" w:rsidRDefault="004D7D7B" w:rsidP="00AA2A3E">
            <w:pPr>
              <w:rPr>
                <w:bCs/>
              </w:rPr>
            </w:pPr>
            <w:r w:rsidRPr="009D2870">
              <w:rPr>
                <w:bCs/>
              </w:rPr>
              <w:t>11:30 am – 12:00 pm</w:t>
            </w:r>
          </w:p>
          <w:p w:rsidR="004D7D7B" w:rsidRPr="009D2870" w:rsidRDefault="004D7D7B" w:rsidP="00AA2A3E">
            <w:pPr>
              <w:rPr>
                <w:bCs/>
              </w:rPr>
            </w:pPr>
            <w:r>
              <w:rPr>
                <w:bCs/>
              </w:rPr>
              <w:t xml:space="preserve"> </w:t>
            </w:r>
          </w:p>
        </w:tc>
        <w:tc>
          <w:tcPr>
            <w:tcW w:w="1800" w:type="dxa"/>
          </w:tcPr>
          <w:p w:rsidR="004D7D7B" w:rsidRPr="009D2870" w:rsidRDefault="004D7D7B" w:rsidP="00AA2A3E">
            <w:pPr>
              <w:rPr>
                <w:bCs/>
              </w:rPr>
            </w:pPr>
            <w:r>
              <w:rPr>
                <w:bCs/>
              </w:rPr>
              <w:t>Monday – Friday</w:t>
            </w:r>
          </w:p>
        </w:tc>
        <w:tc>
          <w:tcPr>
            <w:tcW w:w="1170" w:type="dxa"/>
          </w:tcPr>
          <w:p w:rsidR="004D7D7B" w:rsidRDefault="004D7D7B" w:rsidP="00AA2A3E">
            <w:pPr>
              <w:rPr>
                <w:bCs/>
              </w:rPr>
            </w:pPr>
            <w:r>
              <w:rPr>
                <w:bCs/>
              </w:rPr>
              <w:t>B37</w:t>
            </w:r>
          </w:p>
        </w:tc>
      </w:tr>
      <w:tr w:rsidR="004D7D7B" w:rsidRPr="009C7027" w:rsidTr="00B8017C">
        <w:trPr>
          <w:trHeight w:val="530"/>
        </w:trPr>
        <w:tc>
          <w:tcPr>
            <w:tcW w:w="2515" w:type="dxa"/>
          </w:tcPr>
          <w:p w:rsidR="004D7D7B" w:rsidRPr="009C7027" w:rsidRDefault="004D7D7B" w:rsidP="00AA2A3E">
            <w:r w:rsidRPr="009C7027">
              <w:t>Arts Enrichment</w:t>
            </w:r>
          </w:p>
        </w:tc>
        <w:tc>
          <w:tcPr>
            <w:tcW w:w="2070" w:type="dxa"/>
          </w:tcPr>
          <w:p w:rsidR="004D7D7B" w:rsidRPr="009C7027" w:rsidRDefault="004D7D7B" w:rsidP="00AA2A3E">
            <w:r w:rsidRPr="009C7027">
              <w:t xml:space="preserve">Mr. </w:t>
            </w:r>
            <w:proofErr w:type="spellStart"/>
            <w:r w:rsidRPr="009C7027">
              <w:t>Ucelli</w:t>
            </w:r>
            <w:proofErr w:type="spellEnd"/>
          </w:p>
        </w:tc>
        <w:tc>
          <w:tcPr>
            <w:tcW w:w="2340" w:type="dxa"/>
          </w:tcPr>
          <w:p w:rsidR="004D7D7B" w:rsidRPr="009C7027" w:rsidRDefault="004D7D7B" w:rsidP="00AA2A3E">
            <w:r w:rsidRPr="009C7027">
              <w:t xml:space="preserve">12:45 pm – 1:33 pm </w:t>
            </w:r>
          </w:p>
        </w:tc>
        <w:tc>
          <w:tcPr>
            <w:tcW w:w="1800" w:type="dxa"/>
          </w:tcPr>
          <w:p w:rsidR="004D7D7B" w:rsidRPr="009C7027" w:rsidRDefault="004D7D7B" w:rsidP="00AA2A3E">
            <w:r w:rsidRPr="009C7027">
              <w:t>Wednesday</w:t>
            </w:r>
          </w:p>
        </w:tc>
        <w:tc>
          <w:tcPr>
            <w:tcW w:w="1170" w:type="dxa"/>
          </w:tcPr>
          <w:p w:rsidR="004D7D7B" w:rsidRPr="009C7027" w:rsidRDefault="00B8017C" w:rsidP="00AA2A3E">
            <w:r>
              <w:t>C133</w:t>
            </w:r>
          </w:p>
        </w:tc>
      </w:tr>
      <w:tr w:rsidR="004D7D7B" w:rsidRPr="009C7027" w:rsidTr="00B8017C">
        <w:trPr>
          <w:trHeight w:val="530"/>
        </w:trPr>
        <w:tc>
          <w:tcPr>
            <w:tcW w:w="2515" w:type="dxa"/>
          </w:tcPr>
          <w:p w:rsidR="004D7D7B" w:rsidRPr="009C7027" w:rsidRDefault="004D7D7B" w:rsidP="00AA2A3E">
            <w:r w:rsidRPr="009C7027">
              <w:t xml:space="preserve">Coding </w:t>
            </w:r>
          </w:p>
        </w:tc>
        <w:tc>
          <w:tcPr>
            <w:tcW w:w="2070" w:type="dxa"/>
          </w:tcPr>
          <w:p w:rsidR="004D7D7B" w:rsidRPr="009C7027" w:rsidRDefault="004D7D7B" w:rsidP="00AA2A3E">
            <w:r w:rsidRPr="009C7027">
              <w:t>Mr. Vazquez</w:t>
            </w:r>
          </w:p>
        </w:tc>
        <w:tc>
          <w:tcPr>
            <w:tcW w:w="2340" w:type="dxa"/>
          </w:tcPr>
          <w:p w:rsidR="004D7D7B" w:rsidRPr="009C7027" w:rsidRDefault="004D7D7B" w:rsidP="00AA2A3E">
            <w:r w:rsidRPr="009C7027">
              <w:t>11:30 am – 12:00 pm</w:t>
            </w:r>
          </w:p>
        </w:tc>
        <w:tc>
          <w:tcPr>
            <w:tcW w:w="1800" w:type="dxa"/>
          </w:tcPr>
          <w:p w:rsidR="004D7D7B" w:rsidRPr="009C7027" w:rsidRDefault="004D7D7B" w:rsidP="00AA2A3E">
            <w:r w:rsidRPr="009C7027">
              <w:t>Tuesday</w:t>
            </w:r>
          </w:p>
        </w:tc>
        <w:tc>
          <w:tcPr>
            <w:tcW w:w="1170" w:type="dxa"/>
          </w:tcPr>
          <w:p w:rsidR="004D7D7B" w:rsidRPr="009C7027" w:rsidRDefault="00B8017C" w:rsidP="00AA2A3E">
            <w:r>
              <w:t>B39</w:t>
            </w:r>
          </w:p>
        </w:tc>
      </w:tr>
      <w:tr w:rsidR="004D7D7B" w:rsidRPr="009C7027" w:rsidTr="00B8017C">
        <w:trPr>
          <w:trHeight w:val="287"/>
        </w:trPr>
        <w:tc>
          <w:tcPr>
            <w:tcW w:w="2515" w:type="dxa"/>
          </w:tcPr>
          <w:p w:rsidR="004D7D7B" w:rsidRPr="009C7027" w:rsidRDefault="004D7D7B" w:rsidP="00AA2A3E">
            <w:pPr>
              <w:spacing w:after="160" w:line="259" w:lineRule="auto"/>
            </w:pPr>
            <w:r w:rsidRPr="009C7027">
              <w:t>Dungeons and Dragons Club</w:t>
            </w:r>
          </w:p>
        </w:tc>
        <w:tc>
          <w:tcPr>
            <w:tcW w:w="2070" w:type="dxa"/>
          </w:tcPr>
          <w:p w:rsidR="004D7D7B" w:rsidRPr="009C7027" w:rsidRDefault="004D7D7B" w:rsidP="00AA2A3E">
            <w:pPr>
              <w:spacing w:after="160" w:line="259" w:lineRule="auto"/>
            </w:pPr>
            <w:r w:rsidRPr="009C7027">
              <w:t xml:space="preserve">Mr. Scharf </w:t>
            </w:r>
          </w:p>
        </w:tc>
        <w:tc>
          <w:tcPr>
            <w:tcW w:w="2340" w:type="dxa"/>
          </w:tcPr>
          <w:p w:rsidR="004D7D7B" w:rsidRPr="009C7027" w:rsidRDefault="004D7D7B" w:rsidP="00AA2A3E">
            <w:pPr>
              <w:spacing w:after="160" w:line="259" w:lineRule="auto"/>
            </w:pPr>
            <w:r>
              <w:t>11:30 am – 12:00 pm</w:t>
            </w:r>
          </w:p>
        </w:tc>
        <w:tc>
          <w:tcPr>
            <w:tcW w:w="1800" w:type="dxa"/>
          </w:tcPr>
          <w:p w:rsidR="004D7D7B" w:rsidRPr="009C7027" w:rsidRDefault="004D7D7B" w:rsidP="00AA2A3E">
            <w:r w:rsidRPr="009C7027">
              <w:t>Wednesday</w:t>
            </w:r>
          </w:p>
        </w:tc>
        <w:tc>
          <w:tcPr>
            <w:tcW w:w="1170" w:type="dxa"/>
          </w:tcPr>
          <w:p w:rsidR="004D7D7B" w:rsidRPr="009C7027" w:rsidRDefault="00B8017C" w:rsidP="00AA2A3E">
            <w:r>
              <w:t>B51</w:t>
            </w:r>
          </w:p>
        </w:tc>
      </w:tr>
      <w:tr w:rsidR="004D7D7B" w:rsidRPr="009C7027" w:rsidTr="00B8017C">
        <w:trPr>
          <w:trHeight w:val="242"/>
        </w:trPr>
        <w:tc>
          <w:tcPr>
            <w:tcW w:w="2515" w:type="dxa"/>
          </w:tcPr>
          <w:p w:rsidR="004D7D7B" w:rsidRPr="009C7027" w:rsidRDefault="004D7D7B" w:rsidP="00AA2A3E">
            <w:pPr>
              <w:spacing w:after="160" w:line="259" w:lineRule="auto"/>
            </w:pPr>
            <w:r w:rsidRPr="009C7027">
              <w:t>My Brother’s Keeper</w:t>
            </w:r>
          </w:p>
        </w:tc>
        <w:tc>
          <w:tcPr>
            <w:tcW w:w="2070" w:type="dxa"/>
          </w:tcPr>
          <w:p w:rsidR="004D7D7B" w:rsidRPr="009C7027" w:rsidRDefault="004D7D7B" w:rsidP="00AA2A3E">
            <w:pPr>
              <w:spacing w:after="160" w:line="259" w:lineRule="auto"/>
            </w:pPr>
            <w:r w:rsidRPr="009C7027">
              <w:t>Mr.</w:t>
            </w:r>
            <w:r>
              <w:t xml:space="preserve"> </w:t>
            </w:r>
            <w:r w:rsidRPr="009C7027">
              <w:t xml:space="preserve">Vazquez </w:t>
            </w:r>
          </w:p>
        </w:tc>
        <w:tc>
          <w:tcPr>
            <w:tcW w:w="2340" w:type="dxa"/>
          </w:tcPr>
          <w:p w:rsidR="004D7D7B" w:rsidRPr="009C7027" w:rsidRDefault="004D7D7B" w:rsidP="00AA2A3E">
            <w:pPr>
              <w:spacing w:after="160" w:line="259" w:lineRule="auto"/>
            </w:pPr>
            <w:r w:rsidRPr="009C7027">
              <w:t>11:30 am – 12:00 pm</w:t>
            </w:r>
          </w:p>
        </w:tc>
        <w:tc>
          <w:tcPr>
            <w:tcW w:w="1800" w:type="dxa"/>
          </w:tcPr>
          <w:p w:rsidR="004D7D7B" w:rsidRPr="009C7027" w:rsidRDefault="004D7D7B" w:rsidP="00AA2A3E">
            <w:r w:rsidRPr="009C7027">
              <w:t>Thursday</w:t>
            </w:r>
          </w:p>
        </w:tc>
        <w:tc>
          <w:tcPr>
            <w:tcW w:w="1170" w:type="dxa"/>
          </w:tcPr>
          <w:p w:rsidR="004D7D7B" w:rsidRPr="009C7027" w:rsidRDefault="00B8017C" w:rsidP="00AA2A3E">
            <w:r>
              <w:t>B39</w:t>
            </w:r>
          </w:p>
        </w:tc>
      </w:tr>
      <w:tr w:rsidR="004D7D7B" w:rsidRPr="009C7027" w:rsidTr="00B8017C">
        <w:tc>
          <w:tcPr>
            <w:tcW w:w="2515" w:type="dxa"/>
          </w:tcPr>
          <w:p w:rsidR="004D7D7B" w:rsidRPr="009C7027" w:rsidRDefault="004D7D7B" w:rsidP="00AA2A3E">
            <w:pPr>
              <w:spacing w:after="160" w:line="259" w:lineRule="auto"/>
            </w:pPr>
            <w:bookmarkStart w:id="1" w:name="_GoBack"/>
            <w:bookmarkEnd w:id="1"/>
            <w:r w:rsidRPr="009C7027">
              <w:t>National Honor Society</w:t>
            </w:r>
          </w:p>
        </w:tc>
        <w:tc>
          <w:tcPr>
            <w:tcW w:w="2070" w:type="dxa"/>
          </w:tcPr>
          <w:p w:rsidR="004D7D7B" w:rsidRPr="009C7027" w:rsidRDefault="004D7D7B" w:rsidP="00AA2A3E">
            <w:pPr>
              <w:spacing w:after="160" w:line="259" w:lineRule="auto"/>
            </w:pPr>
            <w:r w:rsidRPr="009C7027">
              <w:t>Ms. Salem</w:t>
            </w:r>
          </w:p>
        </w:tc>
        <w:tc>
          <w:tcPr>
            <w:tcW w:w="2340" w:type="dxa"/>
          </w:tcPr>
          <w:p w:rsidR="004D7D7B" w:rsidRPr="009C7027" w:rsidRDefault="004D7D7B" w:rsidP="00AA2A3E">
            <w:pPr>
              <w:spacing w:after="160" w:line="259" w:lineRule="auto"/>
            </w:pPr>
            <w:r w:rsidRPr="009C7027">
              <w:t>11:30 am – 12:00 pm</w:t>
            </w:r>
          </w:p>
        </w:tc>
        <w:tc>
          <w:tcPr>
            <w:tcW w:w="1800" w:type="dxa"/>
          </w:tcPr>
          <w:p w:rsidR="004D7D7B" w:rsidRPr="009C7027" w:rsidRDefault="004D7D7B" w:rsidP="00AA2A3E">
            <w:r w:rsidRPr="009C7027">
              <w:t>Dates vary</w:t>
            </w:r>
          </w:p>
        </w:tc>
        <w:tc>
          <w:tcPr>
            <w:tcW w:w="1170" w:type="dxa"/>
          </w:tcPr>
          <w:p w:rsidR="004D7D7B" w:rsidRPr="009C7027" w:rsidRDefault="00B8017C" w:rsidP="00AA2A3E">
            <w:r>
              <w:t>B308</w:t>
            </w:r>
          </w:p>
        </w:tc>
      </w:tr>
      <w:tr w:rsidR="004D7D7B" w:rsidRPr="009C7027" w:rsidTr="00B8017C">
        <w:tc>
          <w:tcPr>
            <w:tcW w:w="2515" w:type="dxa"/>
          </w:tcPr>
          <w:p w:rsidR="004D7D7B" w:rsidRPr="009C7027" w:rsidRDefault="004D7D7B" w:rsidP="00AA2A3E">
            <w:pPr>
              <w:spacing w:after="160" w:line="259" w:lineRule="auto"/>
            </w:pPr>
            <w:r w:rsidRPr="009C7027">
              <w:t>Nursing Club</w:t>
            </w:r>
          </w:p>
        </w:tc>
        <w:tc>
          <w:tcPr>
            <w:tcW w:w="2070" w:type="dxa"/>
          </w:tcPr>
          <w:p w:rsidR="004D7D7B" w:rsidRPr="009C7027" w:rsidRDefault="004D7D7B" w:rsidP="00AA2A3E">
            <w:pPr>
              <w:spacing w:after="160" w:line="259" w:lineRule="auto"/>
            </w:pPr>
            <w:r w:rsidRPr="009C7027">
              <w:t>Mr. Vazquez</w:t>
            </w:r>
          </w:p>
        </w:tc>
        <w:tc>
          <w:tcPr>
            <w:tcW w:w="2340" w:type="dxa"/>
          </w:tcPr>
          <w:p w:rsidR="004D7D7B" w:rsidRPr="009C7027" w:rsidRDefault="004D7D7B" w:rsidP="00AA2A3E">
            <w:pPr>
              <w:spacing w:after="160" w:line="259" w:lineRule="auto"/>
            </w:pPr>
            <w:r w:rsidRPr="009C7027">
              <w:t>11:30 am – 12:00 pm</w:t>
            </w:r>
          </w:p>
        </w:tc>
        <w:tc>
          <w:tcPr>
            <w:tcW w:w="1800" w:type="dxa"/>
          </w:tcPr>
          <w:p w:rsidR="004D7D7B" w:rsidRPr="009C7027" w:rsidRDefault="004D7D7B" w:rsidP="00AA2A3E">
            <w:r w:rsidRPr="009C7027">
              <w:t>Friday</w:t>
            </w:r>
          </w:p>
        </w:tc>
        <w:tc>
          <w:tcPr>
            <w:tcW w:w="1170" w:type="dxa"/>
          </w:tcPr>
          <w:p w:rsidR="004D7D7B" w:rsidRPr="009C7027" w:rsidRDefault="00B8017C" w:rsidP="00AA2A3E">
            <w:r>
              <w:t>B39</w:t>
            </w:r>
          </w:p>
        </w:tc>
      </w:tr>
      <w:tr w:rsidR="004D7D7B" w:rsidRPr="009C7027" w:rsidTr="00B8017C">
        <w:trPr>
          <w:trHeight w:val="530"/>
        </w:trPr>
        <w:tc>
          <w:tcPr>
            <w:tcW w:w="2515" w:type="dxa"/>
          </w:tcPr>
          <w:p w:rsidR="004D7D7B" w:rsidRPr="009C7027" w:rsidRDefault="004D7D7B" w:rsidP="00AA2A3E">
            <w:pPr>
              <w:spacing w:after="160" w:line="259" w:lineRule="auto"/>
            </w:pPr>
            <w:r w:rsidRPr="009C7027">
              <w:t>PACS</w:t>
            </w:r>
            <w:r w:rsidR="00B8017C">
              <w:t xml:space="preserve"> - </w:t>
            </w:r>
            <w:proofErr w:type="spellStart"/>
            <w:r w:rsidRPr="009C7027">
              <w:t>Petrides</w:t>
            </w:r>
            <w:proofErr w:type="spellEnd"/>
            <w:r w:rsidRPr="009C7027">
              <w:t xml:space="preserve"> Against Cancer Society</w:t>
            </w:r>
          </w:p>
        </w:tc>
        <w:tc>
          <w:tcPr>
            <w:tcW w:w="2070" w:type="dxa"/>
          </w:tcPr>
          <w:p w:rsidR="004D7D7B" w:rsidRPr="009C7027" w:rsidRDefault="004D7D7B" w:rsidP="00AA2A3E">
            <w:pPr>
              <w:spacing w:after="160" w:line="259" w:lineRule="auto"/>
            </w:pPr>
            <w:r w:rsidRPr="009C7027">
              <w:t>Ms. Noto</w:t>
            </w:r>
          </w:p>
        </w:tc>
        <w:tc>
          <w:tcPr>
            <w:tcW w:w="2340" w:type="dxa"/>
          </w:tcPr>
          <w:p w:rsidR="004D7D7B" w:rsidRPr="009C7027" w:rsidRDefault="004D7D7B" w:rsidP="00AA2A3E">
            <w:pPr>
              <w:spacing w:after="160" w:line="259" w:lineRule="auto"/>
            </w:pPr>
            <w:r w:rsidRPr="009C7027">
              <w:t>11:30 am – 12:00 pm</w:t>
            </w:r>
          </w:p>
        </w:tc>
        <w:tc>
          <w:tcPr>
            <w:tcW w:w="1800" w:type="dxa"/>
          </w:tcPr>
          <w:p w:rsidR="004D7D7B" w:rsidRPr="009C7027" w:rsidRDefault="004D7D7B" w:rsidP="00AA2A3E">
            <w:r w:rsidRPr="009C7027">
              <w:t>Dates vary</w:t>
            </w:r>
          </w:p>
        </w:tc>
        <w:tc>
          <w:tcPr>
            <w:tcW w:w="1170" w:type="dxa"/>
          </w:tcPr>
          <w:p w:rsidR="004D7D7B" w:rsidRPr="009C7027" w:rsidRDefault="00B8017C" w:rsidP="00AA2A3E">
            <w:r>
              <w:t>D6</w:t>
            </w:r>
          </w:p>
        </w:tc>
      </w:tr>
      <w:tr w:rsidR="004D7D7B" w:rsidRPr="009C7027" w:rsidTr="00B8017C">
        <w:trPr>
          <w:trHeight w:val="530"/>
        </w:trPr>
        <w:tc>
          <w:tcPr>
            <w:tcW w:w="2515" w:type="dxa"/>
          </w:tcPr>
          <w:p w:rsidR="004D7D7B" w:rsidRPr="009C7027" w:rsidRDefault="004D7D7B" w:rsidP="00AA2A3E">
            <w:r>
              <w:t>Paw Print</w:t>
            </w:r>
          </w:p>
        </w:tc>
        <w:tc>
          <w:tcPr>
            <w:tcW w:w="2070" w:type="dxa"/>
          </w:tcPr>
          <w:p w:rsidR="004D7D7B" w:rsidRPr="009C7027" w:rsidRDefault="004D7D7B" w:rsidP="00AA2A3E">
            <w:r>
              <w:t xml:space="preserve">Ms. Licari </w:t>
            </w:r>
          </w:p>
        </w:tc>
        <w:tc>
          <w:tcPr>
            <w:tcW w:w="2340" w:type="dxa"/>
          </w:tcPr>
          <w:p w:rsidR="004D7D7B" w:rsidRPr="009C7027" w:rsidRDefault="004D7D7B" w:rsidP="00AA2A3E">
            <w:r>
              <w:t>11:30 am – 12:00 pm</w:t>
            </w:r>
          </w:p>
        </w:tc>
        <w:tc>
          <w:tcPr>
            <w:tcW w:w="1800" w:type="dxa"/>
          </w:tcPr>
          <w:p w:rsidR="004D7D7B" w:rsidRPr="009C7027" w:rsidRDefault="004D7D7B" w:rsidP="00AA2A3E">
            <w:r>
              <w:t>Monday &amp; Friday</w:t>
            </w:r>
          </w:p>
        </w:tc>
        <w:tc>
          <w:tcPr>
            <w:tcW w:w="1170" w:type="dxa"/>
          </w:tcPr>
          <w:p w:rsidR="004D7D7B" w:rsidRDefault="00CE48FF" w:rsidP="00AA2A3E">
            <w:r>
              <w:t>B309</w:t>
            </w:r>
          </w:p>
        </w:tc>
      </w:tr>
    </w:tbl>
    <w:p w:rsidR="00956477" w:rsidRDefault="00956477">
      <w:pPr>
        <w:rPr>
          <w:sz w:val="24"/>
          <w:szCs w:val="24"/>
        </w:rPr>
      </w:pPr>
    </w:p>
    <w:p w:rsidR="00D36212" w:rsidRDefault="00D36212" w:rsidP="004D7D7B">
      <w:pPr>
        <w:jc w:val="center"/>
        <w:rPr>
          <w:sz w:val="24"/>
          <w:szCs w:val="24"/>
        </w:rPr>
      </w:pPr>
    </w:p>
    <w:p w:rsidR="004D7D7B" w:rsidRDefault="004D7D7B" w:rsidP="004D7D7B">
      <w:pPr>
        <w:jc w:val="center"/>
        <w:rPr>
          <w:sz w:val="24"/>
          <w:szCs w:val="24"/>
        </w:rPr>
      </w:pPr>
      <w:r>
        <w:rPr>
          <w:sz w:val="24"/>
          <w:szCs w:val="24"/>
        </w:rPr>
        <w:lastRenderedPageBreak/>
        <w:t xml:space="preserve">After School </w:t>
      </w:r>
    </w:p>
    <w:tbl>
      <w:tblPr>
        <w:tblStyle w:val="TableGrid"/>
        <w:tblW w:w="9985" w:type="dxa"/>
        <w:tblLook w:val="04A0" w:firstRow="1" w:lastRow="0" w:firstColumn="1" w:lastColumn="0" w:noHBand="0" w:noVBand="1"/>
      </w:tblPr>
      <w:tblGrid>
        <w:gridCol w:w="2515"/>
        <w:gridCol w:w="2070"/>
        <w:gridCol w:w="2340"/>
        <w:gridCol w:w="1734"/>
        <w:gridCol w:w="1326"/>
      </w:tblGrid>
      <w:tr w:rsidR="008C228F" w:rsidRPr="009C7027" w:rsidTr="001F61AA">
        <w:trPr>
          <w:trHeight w:val="332"/>
        </w:trPr>
        <w:tc>
          <w:tcPr>
            <w:tcW w:w="2515" w:type="dxa"/>
          </w:tcPr>
          <w:p w:rsidR="008C228F" w:rsidRPr="009C7027" w:rsidRDefault="008C228F" w:rsidP="009761C4">
            <w:pPr>
              <w:spacing w:after="160" w:line="259" w:lineRule="auto"/>
              <w:rPr>
                <w:b/>
                <w:bCs/>
              </w:rPr>
            </w:pPr>
            <w:r w:rsidRPr="009C7027">
              <w:rPr>
                <w:b/>
                <w:bCs/>
              </w:rPr>
              <w:t>Club</w:t>
            </w:r>
          </w:p>
        </w:tc>
        <w:tc>
          <w:tcPr>
            <w:tcW w:w="2070" w:type="dxa"/>
          </w:tcPr>
          <w:p w:rsidR="008C228F" w:rsidRPr="009C7027" w:rsidRDefault="008C228F" w:rsidP="009761C4">
            <w:pPr>
              <w:spacing w:after="160" w:line="259" w:lineRule="auto"/>
              <w:rPr>
                <w:b/>
                <w:bCs/>
              </w:rPr>
            </w:pPr>
            <w:r w:rsidRPr="009C7027">
              <w:rPr>
                <w:b/>
                <w:bCs/>
              </w:rPr>
              <w:t>Advisor</w:t>
            </w:r>
          </w:p>
        </w:tc>
        <w:tc>
          <w:tcPr>
            <w:tcW w:w="2340" w:type="dxa"/>
          </w:tcPr>
          <w:p w:rsidR="008C228F" w:rsidRPr="009C7027" w:rsidRDefault="008C228F" w:rsidP="009761C4">
            <w:pPr>
              <w:spacing w:after="160" w:line="259" w:lineRule="auto"/>
              <w:rPr>
                <w:b/>
                <w:bCs/>
              </w:rPr>
            </w:pPr>
            <w:r w:rsidRPr="009C7027">
              <w:rPr>
                <w:b/>
                <w:bCs/>
              </w:rPr>
              <w:t>Meeting Time</w:t>
            </w:r>
          </w:p>
        </w:tc>
        <w:tc>
          <w:tcPr>
            <w:tcW w:w="1734" w:type="dxa"/>
          </w:tcPr>
          <w:p w:rsidR="008C228F" w:rsidRPr="009C7027" w:rsidRDefault="008C228F" w:rsidP="009761C4">
            <w:pPr>
              <w:rPr>
                <w:b/>
                <w:bCs/>
              </w:rPr>
            </w:pPr>
            <w:r w:rsidRPr="009C7027">
              <w:rPr>
                <w:b/>
                <w:bCs/>
              </w:rPr>
              <w:t>Meeting Days</w:t>
            </w:r>
          </w:p>
        </w:tc>
        <w:tc>
          <w:tcPr>
            <w:tcW w:w="1326" w:type="dxa"/>
          </w:tcPr>
          <w:p w:rsidR="008C228F" w:rsidRDefault="008C228F" w:rsidP="009761C4">
            <w:pPr>
              <w:rPr>
                <w:b/>
                <w:bCs/>
              </w:rPr>
            </w:pPr>
            <w:r>
              <w:rPr>
                <w:b/>
                <w:bCs/>
              </w:rPr>
              <w:t>Meeting Location</w:t>
            </w:r>
          </w:p>
          <w:p w:rsidR="008C228F" w:rsidRPr="009C7027" w:rsidRDefault="008C228F" w:rsidP="009761C4">
            <w:pPr>
              <w:rPr>
                <w:b/>
                <w:bCs/>
              </w:rPr>
            </w:pPr>
          </w:p>
        </w:tc>
      </w:tr>
      <w:tr w:rsidR="008C228F" w:rsidRPr="009C7027" w:rsidTr="001F61AA">
        <w:trPr>
          <w:trHeight w:val="332"/>
        </w:trPr>
        <w:tc>
          <w:tcPr>
            <w:tcW w:w="2515" w:type="dxa"/>
          </w:tcPr>
          <w:p w:rsidR="008C228F" w:rsidRPr="00B8017C" w:rsidRDefault="008C228F" w:rsidP="009761C4">
            <w:pPr>
              <w:rPr>
                <w:bCs/>
              </w:rPr>
            </w:pPr>
            <w:r w:rsidRPr="00B8017C">
              <w:rPr>
                <w:bCs/>
              </w:rPr>
              <w:t>Arabic Culture Club</w:t>
            </w:r>
          </w:p>
        </w:tc>
        <w:tc>
          <w:tcPr>
            <w:tcW w:w="2070" w:type="dxa"/>
          </w:tcPr>
          <w:p w:rsidR="008C228F" w:rsidRPr="00B8017C" w:rsidRDefault="008C228F" w:rsidP="009761C4">
            <w:pPr>
              <w:rPr>
                <w:bCs/>
              </w:rPr>
            </w:pPr>
            <w:r w:rsidRPr="00B8017C">
              <w:rPr>
                <w:bCs/>
              </w:rPr>
              <w:t xml:space="preserve">Dr. Attal &amp; Mr. </w:t>
            </w:r>
            <w:proofErr w:type="spellStart"/>
            <w:r w:rsidRPr="00B8017C">
              <w:rPr>
                <w:bCs/>
              </w:rPr>
              <w:t>Picca</w:t>
            </w:r>
            <w:proofErr w:type="spellEnd"/>
          </w:p>
        </w:tc>
        <w:tc>
          <w:tcPr>
            <w:tcW w:w="2340" w:type="dxa"/>
          </w:tcPr>
          <w:p w:rsidR="008C228F" w:rsidRPr="00B8017C" w:rsidRDefault="008C228F" w:rsidP="009761C4">
            <w:pPr>
              <w:rPr>
                <w:bCs/>
              </w:rPr>
            </w:pPr>
            <w:r w:rsidRPr="00B8017C">
              <w:rPr>
                <w:bCs/>
              </w:rPr>
              <w:t>2:20 pm – 3:00 pm</w:t>
            </w:r>
          </w:p>
        </w:tc>
        <w:tc>
          <w:tcPr>
            <w:tcW w:w="1734" w:type="dxa"/>
          </w:tcPr>
          <w:p w:rsidR="008C228F" w:rsidRPr="00B8017C" w:rsidRDefault="008C228F" w:rsidP="009761C4">
            <w:pPr>
              <w:rPr>
                <w:bCs/>
              </w:rPr>
            </w:pPr>
            <w:r w:rsidRPr="00B8017C">
              <w:rPr>
                <w:bCs/>
              </w:rPr>
              <w:t>Friday</w:t>
            </w:r>
          </w:p>
        </w:tc>
        <w:tc>
          <w:tcPr>
            <w:tcW w:w="1326" w:type="dxa"/>
          </w:tcPr>
          <w:p w:rsidR="008C228F" w:rsidRPr="00B8017C" w:rsidRDefault="008C228F" w:rsidP="009761C4">
            <w:pPr>
              <w:rPr>
                <w:bCs/>
              </w:rPr>
            </w:pPr>
            <w:r w:rsidRPr="00B8017C">
              <w:rPr>
                <w:bCs/>
              </w:rPr>
              <w:t>B37</w:t>
            </w:r>
          </w:p>
        </w:tc>
      </w:tr>
      <w:tr w:rsidR="008C228F" w:rsidRPr="009C7027" w:rsidTr="001F61AA">
        <w:trPr>
          <w:trHeight w:val="332"/>
        </w:trPr>
        <w:tc>
          <w:tcPr>
            <w:tcW w:w="2515" w:type="dxa"/>
          </w:tcPr>
          <w:p w:rsidR="008C228F" w:rsidRPr="00B8017C" w:rsidRDefault="008C228F" w:rsidP="009761C4">
            <w:pPr>
              <w:rPr>
                <w:bCs/>
              </w:rPr>
            </w:pPr>
            <w:r w:rsidRPr="00B8017C">
              <w:rPr>
                <w:bCs/>
              </w:rPr>
              <w:t>Archery</w:t>
            </w:r>
          </w:p>
        </w:tc>
        <w:tc>
          <w:tcPr>
            <w:tcW w:w="2070" w:type="dxa"/>
          </w:tcPr>
          <w:p w:rsidR="008C228F" w:rsidRPr="00B8017C" w:rsidRDefault="008C228F" w:rsidP="009761C4">
            <w:pPr>
              <w:rPr>
                <w:bCs/>
              </w:rPr>
            </w:pPr>
            <w:r w:rsidRPr="00B8017C">
              <w:rPr>
                <w:bCs/>
              </w:rPr>
              <w:t xml:space="preserve">Mr. Scharf, Mr. </w:t>
            </w:r>
            <w:proofErr w:type="spellStart"/>
            <w:r w:rsidRPr="00B8017C">
              <w:rPr>
                <w:bCs/>
              </w:rPr>
              <w:t>Picca</w:t>
            </w:r>
            <w:proofErr w:type="spellEnd"/>
            <w:r w:rsidRPr="00B8017C">
              <w:rPr>
                <w:bCs/>
              </w:rPr>
              <w:t xml:space="preserve">, Mr. C. &amp; J. </w:t>
            </w:r>
            <w:proofErr w:type="spellStart"/>
            <w:r w:rsidRPr="00B8017C">
              <w:rPr>
                <w:bCs/>
              </w:rPr>
              <w:t>Cucuzza</w:t>
            </w:r>
            <w:proofErr w:type="spellEnd"/>
          </w:p>
        </w:tc>
        <w:tc>
          <w:tcPr>
            <w:tcW w:w="2340" w:type="dxa"/>
          </w:tcPr>
          <w:p w:rsidR="008C228F" w:rsidRPr="00B8017C" w:rsidRDefault="008C228F" w:rsidP="009761C4">
            <w:pPr>
              <w:rPr>
                <w:bCs/>
              </w:rPr>
            </w:pPr>
            <w:r w:rsidRPr="00B8017C">
              <w:rPr>
                <w:bCs/>
              </w:rPr>
              <w:t>2:20 pm – 3:00 pm</w:t>
            </w:r>
          </w:p>
        </w:tc>
        <w:tc>
          <w:tcPr>
            <w:tcW w:w="1734" w:type="dxa"/>
          </w:tcPr>
          <w:p w:rsidR="008C228F" w:rsidRPr="00B8017C" w:rsidRDefault="008C228F" w:rsidP="009761C4">
            <w:pPr>
              <w:rPr>
                <w:bCs/>
              </w:rPr>
            </w:pPr>
            <w:r w:rsidRPr="00B8017C">
              <w:rPr>
                <w:bCs/>
              </w:rPr>
              <w:t>Thursday</w:t>
            </w:r>
          </w:p>
        </w:tc>
        <w:tc>
          <w:tcPr>
            <w:tcW w:w="1326" w:type="dxa"/>
          </w:tcPr>
          <w:p w:rsidR="008C228F" w:rsidRPr="00B8017C" w:rsidRDefault="008C228F" w:rsidP="009761C4">
            <w:pPr>
              <w:rPr>
                <w:bCs/>
              </w:rPr>
            </w:pPr>
            <w:r w:rsidRPr="00B8017C">
              <w:rPr>
                <w:bCs/>
              </w:rPr>
              <w:t>Auditorium</w:t>
            </w:r>
          </w:p>
        </w:tc>
      </w:tr>
      <w:tr w:rsidR="008C228F" w:rsidRPr="009C7027" w:rsidTr="001F61AA">
        <w:trPr>
          <w:trHeight w:val="332"/>
        </w:trPr>
        <w:tc>
          <w:tcPr>
            <w:tcW w:w="2515" w:type="dxa"/>
          </w:tcPr>
          <w:p w:rsidR="008C228F" w:rsidRPr="00B8017C" w:rsidRDefault="008C228F" w:rsidP="009761C4">
            <w:pPr>
              <w:rPr>
                <w:bCs/>
              </w:rPr>
            </w:pPr>
            <w:r w:rsidRPr="00B8017C">
              <w:rPr>
                <w:bCs/>
              </w:rPr>
              <w:t>B.S.U.</w:t>
            </w:r>
          </w:p>
        </w:tc>
        <w:tc>
          <w:tcPr>
            <w:tcW w:w="2070" w:type="dxa"/>
          </w:tcPr>
          <w:p w:rsidR="008C228F" w:rsidRPr="00B8017C" w:rsidRDefault="008C228F" w:rsidP="009761C4">
            <w:pPr>
              <w:rPr>
                <w:bCs/>
              </w:rPr>
            </w:pPr>
            <w:r w:rsidRPr="00B8017C">
              <w:rPr>
                <w:bCs/>
              </w:rPr>
              <w:t>Ms. Daniel</w:t>
            </w:r>
          </w:p>
        </w:tc>
        <w:tc>
          <w:tcPr>
            <w:tcW w:w="2340" w:type="dxa"/>
          </w:tcPr>
          <w:p w:rsidR="008C228F" w:rsidRPr="00B8017C" w:rsidRDefault="008C228F" w:rsidP="009761C4">
            <w:pPr>
              <w:rPr>
                <w:bCs/>
              </w:rPr>
            </w:pPr>
            <w:r w:rsidRPr="00B8017C">
              <w:rPr>
                <w:bCs/>
              </w:rPr>
              <w:t>2:20 pm – 3:00 pm</w:t>
            </w:r>
          </w:p>
        </w:tc>
        <w:tc>
          <w:tcPr>
            <w:tcW w:w="1734" w:type="dxa"/>
          </w:tcPr>
          <w:p w:rsidR="008C228F" w:rsidRPr="00B8017C" w:rsidRDefault="008C228F" w:rsidP="009761C4">
            <w:pPr>
              <w:rPr>
                <w:bCs/>
              </w:rPr>
            </w:pPr>
            <w:r w:rsidRPr="00B8017C">
              <w:rPr>
                <w:bCs/>
              </w:rPr>
              <w:t>Thursday</w:t>
            </w:r>
          </w:p>
        </w:tc>
        <w:tc>
          <w:tcPr>
            <w:tcW w:w="1326" w:type="dxa"/>
          </w:tcPr>
          <w:p w:rsidR="008C228F" w:rsidRDefault="008C228F" w:rsidP="009761C4">
            <w:pPr>
              <w:rPr>
                <w:bCs/>
              </w:rPr>
            </w:pPr>
            <w:r w:rsidRPr="00B8017C">
              <w:rPr>
                <w:bCs/>
              </w:rPr>
              <w:t>B211</w:t>
            </w:r>
          </w:p>
          <w:p w:rsidR="00371802" w:rsidRPr="00B8017C" w:rsidRDefault="00371802" w:rsidP="009761C4">
            <w:pPr>
              <w:rPr>
                <w:bCs/>
              </w:rPr>
            </w:pPr>
          </w:p>
        </w:tc>
      </w:tr>
      <w:tr w:rsidR="00D36212" w:rsidTr="001F61AA">
        <w:trPr>
          <w:trHeight w:val="530"/>
        </w:trPr>
        <w:tc>
          <w:tcPr>
            <w:tcW w:w="2515" w:type="dxa"/>
          </w:tcPr>
          <w:p w:rsidR="00D36212" w:rsidRPr="009C7027" w:rsidRDefault="00D36212" w:rsidP="002C7233">
            <w:r>
              <w:t>Cheer</w:t>
            </w:r>
          </w:p>
        </w:tc>
        <w:tc>
          <w:tcPr>
            <w:tcW w:w="2070" w:type="dxa"/>
          </w:tcPr>
          <w:p w:rsidR="00D36212" w:rsidRPr="009C7027" w:rsidRDefault="00D36212" w:rsidP="002C7233">
            <w:r>
              <w:t>Ms. Daniel</w:t>
            </w:r>
          </w:p>
        </w:tc>
        <w:tc>
          <w:tcPr>
            <w:tcW w:w="2340" w:type="dxa"/>
          </w:tcPr>
          <w:p w:rsidR="00D36212" w:rsidRPr="009C7027" w:rsidRDefault="00D36212" w:rsidP="002C7233">
            <w:r>
              <w:t>2:20 pm – 3:00 pm</w:t>
            </w:r>
          </w:p>
        </w:tc>
        <w:tc>
          <w:tcPr>
            <w:tcW w:w="1734" w:type="dxa"/>
          </w:tcPr>
          <w:p w:rsidR="00D36212" w:rsidRPr="009C7027" w:rsidRDefault="00D36212" w:rsidP="002C7233">
            <w:r>
              <w:t>Tuesday &amp; Wednesday</w:t>
            </w:r>
          </w:p>
        </w:tc>
        <w:tc>
          <w:tcPr>
            <w:tcW w:w="1326" w:type="dxa"/>
          </w:tcPr>
          <w:p w:rsidR="00D36212" w:rsidRDefault="00D36212" w:rsidP="002C7233">
            <w:r>
              <w:t>B187</w:t>
            </w:r>
          </w:p>
        </w:tc>
      </w:tr>
      <w:tr w:rsidR="00371802" w:rsidRPr="009C7027" w:rsidTr="001F61AA">
        <w:trPr>
          <w:trHeight w:val="332"/>
        </w:trPr>
        <w:tc>
          <w:tcPr>
            <w:tcW w:w="2515" w:type="dxa"/>
          </w:tcPr>
          <w:p w:rsidR="00371802" w:rsidRPr="00B8017C" w:rsidRDefault="00371802" w:rsidP="009761C4">
            <w:pPr>
              <w:rPr>
                <w:bCs/>
              </w:rPr>
            </w:pPr>
            <w:r>
              <w:rPr>
                <w:bCs/>
              </w:rPr>
              <w:t xml:space="preserve">Dungeons and Dragons </w:t>
            </w:r>
          </w:p>
        </w:tc>
        <w:tc>
          <w:tcPr>
            <w:tcW w:w="2070" w:type="dxa"/>
          </w:tcPr>
          <w:p w:rsidR="00371802" w:rsidRPr="00B8017C" w:rsidRDefault="00371802" w:rsidP="009761C4">
            <w:pPr>
              <w:rPr>
                <w:bCs/>
              </w:rPr>
            </w:pPr>
            <w:r>
              <w:rPr>
                <w:bCs/>
              </w:rPr>
              <w:t>Mr. Scharf</w:t>
            </w:r>
          </w:p>
        </w:tc>
        <w:tc>
          <w:tcPr>
            <w:tcW w:w="2340" w:type="dxa"/>
          </w:tcPr>
          <w:p w:rsidR="00371802" w:rsidRPr="00B8017C" w:rsidRDefault="00371802" w:rsidP="009761C4">
            <w:pPr>
              <w:rPr>
                <w:bCs/>
              </w:rPr>
            </w:pPr>
            <w:r>
              <w:rPr>
                <w:bCs/>
              </w:rPr>
              <w:t>2:20 pm – 3:00 pm</w:t>
            </w:r>
          </w:p>
        </w:tc>
        <w:tc>
          <w:tcPr>
            <w:tcW w:w="1734" w:type="dxa"/>
          </w:tcPr>
          <w:p w:rsidR="00371802" w:rsidRPr="00B8017C" w:rsidRDefault="00371802" w:rsidP="009761C4">
            <w:pPr>
              <w:rPr>
                <w:bCs/>
              </w:rPr>
            </w:pPr>
            <w:r>
              <w:rPr>
                <w:bCs/>
              </w:rPr>
              <w:t>Wednesday</w:t>
            </w:r>
          </w:p>
        </w:tc>
        <w:tc>
          <w:tcPr>
            <w:tcW w:w="1326" w:type="dxa"/>
          </w:tcPr>
          <w:p w:rsidR="00371802" w:rsidRDefault="00371802" w:rsidP="009761C4">
            <w:pPr>
              <w:rPr>
                <w:bCs/>
              </w:rPr>
            </w:pPr>
            <w:r>
              <w:rPr>
                <w:bCs/>
              </w:rPr>
              <w:t>B51</w:t>
            </w:r>
          </w:p>
          <w:p w:rsidR="00D36212" w:rsidRPr="00B8017C" w:rsidRDefault="00D36212" w:rsidP="009761C4">
            <w:pPr>
              <w:rPr>
                <w:bCs/>
              </w:rPr>
            </w:pPr>
          </w:p>
        </w:tc>
      </w:tr>
      <w:tr w:rsidR="000F76A8" w:rsidRPr="009C7027" w:rsidTr="001F61AA">
        <w:trPr>
          <w:trHeight w:val="332"/>
        </w:trPr>
        <w:tc>
          <w:tcPr>
            <w:tcW w:w="2515" w:type="dxa"/>
          </w:tcPr>
          <w:p w:rsidR="000F76A8" w:rsidRPr="00B8017C" w:rsidRDefault="000F76A8" w:rsidP="009761C4">
            <w:pPr>
              <w:rPr>
                <w:bCs/>
              </w:rPr>
            </w:pPr>
            <w:r>
              <w:rPr>
                <w:bCs/>
              </w:rPr>
              <w:t>Cooking Club</w:t>
            </w:r>
          </w:p>
        </w:tc>
        <w:tc>
          <w:tcPr>
            <w:tcW w:w="2070" w:type="dxa"/>
          </w:tcPr>
          <w:p w:rsidR="000F76A8" w:rsidRPr="00B8017C" w:rsidRDefault="000F76A8" w:rsidP="009761C4">
            <w:pPr>
              <w:rPr>
                <w:bCs/>
              </w:rPr>
            </w:pPr>
            <w:r>
              <w:rPr>
                <w:bCs/>
              </w:rPr>
              <w:t xml:space="preserve">Dr. Attal &amp; Mr. J. </w:t>
            </w:r>
            <w:proofErr w:type="spellStart"/>
            <w:r>
              <w:rPr>
                <w:bCs/>
              </w:rPr>
              <w:t>Cucuzza</w:t>
            </w:r>
            <w:proofErr w:type="spellEnd"/>
          </w:p>
        </w:tc>
        <w:tc>
          <w:tcPr>
            <w:tcW w:w="2340" w:type="dxa"/>
          </w:tcPr>
          <w:p w:rsidR="000F76A8" w:rsidRPr="00B8017C" w:rsidRDefault="000F76A8" w:rsidP="009761C4">
            <w:pPr>
              <w:rPr>
                <w:bCs/>
              </w:rPr>
            </w:pPr>
            <w:r>
              <w:rPr>
                <w:bCs/>
              </w:rPr>
              <w:t>2:30 pm – 3:00 pm</w:t>
            </w:r>
          </w:p>
        </w:tc>
        <w:tc>
          <w:tcPr>
            <w:tcW w:w="1734" w:type="dxa"/>
          </w:tcPr>
          <w:p w:rsidR="000F76A8" w:rsidRPr="00B8017C" w:rsidRDefault="000F76A8" w:rsidP="009761C4">
            <w:pPr>
              <w:rPr>
                <w:bCs/>
              </w:rPr>
            </w:pPr>
            <w:r>
              <w:rPr>
                <w:bCs/>
              </w:rPr>
              <w:t>Tuesday</w:t>
            </w:r>
          </w:p>
        </w:tc>
        <w:tc>
          <w:tcPr>
            <w:tcW w:w="1326" w:type="dxa"/>
          </w:tcPr>
          <w:p w:rsidR="000F76A8" w:rsidRPr="00B8017C" w:rsidRDefault="000F76A8" w:rsidP="009761C4">
            <w:pPr>
              <w:rPr>
                <w:bCs/>
              </w:rPr>
            </w:pPr>
            <w:r>
              <w:rPr>
                <w:bCs/>
              </w:rPr>
              <w:t>B104</w:t>
            </w:r>
          </w:p>
        </w:tc>
      </w:tr>
      <w:tr w:rsidR="000F76A8" w:rsidRPr="009C7027" w:rsidTr="001F61AA">
        <w:trPr>
          <w:trHeight w:val="332"/>
        </w:trPr>
        <w:tc>
          <w:tcPr>
            <w:tcW w:w="2515" w:type="dxa"/>
          </w:tcPr>
          <w:p w:rsidR="000F76A8" w:rsidRDefault="000F76A8" w:rsidP="009761C4">
            <w:pPr>
              <w:rPr>
                <w:bCs/>
              </w:rPr>
            </w:pPr>
            <w:r>
              <w:rPr>
                <w:bCs/>
              </w:rPr>
              <w:t xml:space="preserve">Polish Culture Club </w:t>
            </w:r>
          </w:p>
        </w:tc>
        <w:tc>
          <w:tcPr>
            <w:tcW w:w="2070" w:type="dxa"/>
          </w:tcPr>
          <w:p w:rsidR="000F76A8" w:rsidRDefault="000F76A8" w:rsidP="009761C4">
            <w:pPr>
              <w:rPr>
                <w:bCs/>
              </w:rPr>
            </w:pPr>
            <w:r>
              <w:rPr>
                <w:bCs/>
              </w:rPr>
              <w:t xml:space="preserve">Mr. J. </w:t>
            </w:r>
            <w:proofErr w:type="spellStart"/>
            <w:r>
              <w:rPr>
                <w:bCs/>
              </w:rPr>
              <w:t>Cucuzza</w:t>
            </w:r>
            <w:proofErr w:type="spellEnd"/>
          </w:p>
        </w:tc>
        <w:tc>
          <w:tcPr>
            <w:tcW w:w="2340" w:type="dxa"/>
          </w:tcPr>
          <w:p w:rsidR="000F76A8" w:rsidRDefault="000F76A8" w:rsidP="009761C4">
            <w:pPr>
              <w:rPr>
                <w:bCs/>
              </w:rPr>
            </w:pPr>
            <w:r>
              <w:rPr>
                <w:bCs/>
              </w:rPr>
              <w:t>2:30 pm – 3:00 pm</w:t>
            </w:r>
          </w:p>
        </w:tc>
        <w:tc>
          <w:tcPr>
            <w:tcW w:w="1734" w:type="dxa"/>
          </w:tcPr>
          <w:p w:rsidR="000F76A8" w:rsidRDefault="000F76A8" w:rsidP="009761C4">
            <w:pPr>
              <w:rPr>
                <w:bCs/>
              </w:rPr>
            </w:pPr>
            <w:r>
              <w:rPr>
                <w:bCs/>
              </w:rPr>
              <w:t>Thursday</w:t>
            </w:r>
          </w:p>
        </w:tc>
        <w:tc>
          <w:tcPr>
            <w:tcW w:w="1326" w:type="dxa"/>
          </w:tcPr>
          <w:p w:rsidR="000F76A8" w:rsidRDefault="000F76A8" w:rsidP="009761C4">
            <w:pPr>
              <w:rPr>
                <w:bCs/>
              </w:rPr>
            </w:pPr>
            <w:r>
              <w:rPr>
                <w:bCs/>
              </w:rPr>
              <w:t>B104</w:t>
            </w:r>
          </w:p>
          <w:p w:rsidR="00D36212" w:rsidRDefault="00D36212" w:rsidP="009761C4">
            <w:pPr>
              <w:rPr>
                <w:bCs/>
              </w:rPr>
            </w:pPr>
          </w:p>
        </w:tc>
      </w:tr>
      <w:tr w:rsidR="001F61AA" w:rsidRPr="009C7027" w:rsidTr="001F61AA">
        <w:trPr>
          <w:trHeight w:val="242"/>
        </w:trPr>
        <w:tc>
          <w:tcPr>
            <w:tcW w:w="2515" w:type="dxa"/>
          </w:tcPr>
          <w:p w:rsidR="001F61AA" w:rsidRPr="009C7027" w:rsidRDefault="001F61AA" w:rsidP="003C07BD">
            <w:r>
              <w:t>My Sister’s Keeper</w:t>
            </w:r>
          </w:p>
        </w:tc>
        <w:tc>
          <w:tcPr>
            <w:tcW w:w="2070" w:type="dxa"/>
          </w:tcPr>
          <w:p w:rsidR="001F61AA" w:rsidRPr="009C7027" w:rsidRDefault="001F61AA" w:rsidP="003C07BD">
            <w:r>
              <w:t>Dr. Attal &amp; Ms. Daniel</w:t>
            </w:r>
          </w:p>
        </w:tc>
        <w:tc>
          <w:tcPr>
            <w:tcW w:w="2340" w:type="dxa"/>
          </w:tcPr>
          <w:p w:rsidR="001F61AA" w:rsidRPr="009C7027" w:rsidRDefault="001F61AA" w:rsidP="003C07BD">
            <w:r>
              <w:t>11:30 am – 12:00 pm</w:t>
            </w:r>
          </w:p>
        </w:tc>
        <w:tc>
          <w:tcPr>
            <w:tcW w:w="1734" w:type="dxa"/>
          </w:tcPr>
          <w:p w:rsidR="001F61AA" w:rsidRPr="009C7027" w:rsidRDefault="001F61AA" w:rsidP="003C07BD">
            <w:r>
              <w:t>Monday</w:t>
            </w:r>
          </w:p>
        </w:tc>
        <w:tc>
          <w:tcPr>
            <w:tcW w:w="1326" w:type="dxa"/>
          </w:tcPr>
          <w:p w:rsidR="001F61AA" w:rsidRPr="009C7027" w:rsidRDefault="001F61AA" w:rsidP="003C07BD">
            <w:r>
              <w:t>B211</w:t>
            </w:r>
          </w:p>
        </w:tc>
      </w:tr>
      <w:tr w:rsidR="000F76A8" w:rsidRPr="009C7027" w:rsidTr="001F61AA">
        <w:trPr>
          <w:trHeight w:val="332"/>
        </w:trPr>
        <w:tc>
          <w:tcPr>
            <w:tcW w:w="2515" w:type="dxa"/>
          </w:tcPr>
          <w:p w:rsidR="000F76A8" w:rsidRDefault="008B5517" w:rsidP="009761C4">
            <w:pPr>
              <w:rPr>
                <w:bCs/>
              </w:rPr>
            </w:pPr>
            <w:r>
              <w:rPr>
                <w:bCs/>
              </w:rPr>
              <w:t>Gardening Club</w:t>
            </w:r>
          </w:p>
        </w:tc>
        <w:tc>
          <w:tcPr>
            <w:tcW w:w="2070" w:type="dxa"/>
          </w:tcPr>
          <w:p w:rsidR="000F76A8" w:rsidRDefault="008B5517" w:rsidP="009761C4">
            <w:pPr>
              <w:rPr>
                <w:bCs/>
              </w:rPr>
            </w:pPr>
            <w:r>
              <w:rPr>
                <w:bCs/>
              </w:rPr>
              <w:t xml:space="preserve">Mr. </w:t>
            </w:r>
            <w:r w:rsidR="00293AEF">
              <w:rPr>
                <w:bCs/>
              </w:rPr>
              <w:t>Blyth</w:t>
            </w:r>
          </w:p>
        </w:tc>
        <w:tc>
          <w:tcPr>
            <w:tcW w:w="2340" w:type="dxa"/>
          </w:tcPr>
          <w:p w:rsidR="000F76A8" w:rsidRDefault="008B5517" w:rsidP="009761C4">
            <w:pPr>
              <w:rPr>
                <w:bCs/>
              </w:rPr>
            </w:pPr>
            <w:r>
              <w:rPr>
                <w:bCs/>
              </w:rPr>
              <w:t>2:30 pm – 3:00 pm</w:t>
            </w:r>
          </w:p>
        </w:tc>
        <w:tc>
          <w:tcPr>
            <w:tcW w:w="1734" w:type="dxa"/>
          </w:tcPr>
          <w:p w:rsidR="000F76A8" w:rsidRDefault="00D36212" w:rsidP="009761C4">
            <w:pPr>
              <w:rPr>
                <w:bCs/>
              </w:rPr>
            </w:pPr>
            <w:r>
              <w:rPr>
                <w:bCs/>
              </w:rPr>
              <w:t>Dates vary</w:t>
            </w:r>
          </w:p>
        </w:tc>
        <w:tc>
          <w:tcPr>
            <w:tcW w:w="1326" w:type="dxa"/>
          </w:tcPr>
          <w:p w:rsidR="000F76A8" w:rsidRDefault="00F874E6" w:rsidP="009761C4">
            <w:pPr>
              <w:rPr>
                <w:bCs/>
              </w:rPr>
            </w:pPr>
            <w:r>
              <w:rPr>
                <w:bCs/>
              </w:rPr>
              <w:t>Garden</w:t>
            </w:r>
          </w:p>
          <w:p w:rsidR="00D36212" w:rsidRDefault="00D36212" w:rsidP="009761C4">
            <w:pPr>
              <w:rPr>
                <w:bCs/>
              </w:rPr>
            </w:pPr>
          </w:p>
        </w:tc>
      </w:tr>
    </w:tbl>
    <w:p w:rsidR="004D7D7B" w:rsidRDefault="004D7D7B" w:rsidP="00B8017C">
      <w:pPr>
        <w:rPr>
          <w:sz w:val="24"/>
          <w:szCs w:val="24"/>
        </w:rPr>
      </w:pPr>
    </w:p>
    <w:p w:rsidR="00B8017C" w:rsidRPr="00B8017C" w:rsidRDefault="00B8017C" w:rsidP="00B8017C">
      <w:pPr>
        <w:rPr>
          <w:sz w:val="24"/>
          <w:szCs w:val="24"/>
        </w:rPr>
      </w:pPr>
      <w:r>
        <w:rPr>
          <w:sz w:val="24"/>
          <w:szCs w:val="24"/>
        </w:rPr>
        <w:t xml:space="preserve">All Activities &amp; Clubs must be supervised by the club advisor. Advisors must notify students of any cancelations. </w:t>
      </w:r>
    </w:p>
    <w:sectPr w:rsidR="00B8017C" w:rsidRPr="00B8017C" w:rsidSect="008D75A9">
      <w:headerReference w:type="default" r:id="rId7"/>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30" w:rsidRDefault="00B65130" w:rsidP="00AA2A3E">
      <w:pPr>
        <w:spacing w:after="0" w:line="240" w:lineRule="auto"/>
      </w:pPr>
      <w:r>
        <w:separator/>
      </w:r>
    </w:p>
  </w:endnote>
  <w:endnote w:type="continuationSeparator" w:id="0">
    <w:p w:rsidR="00B65130" w:rsidRDefault="00B65130" w:rsidP="00AA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30" w:rsidRDefault="00B65130" w:rsidP="00AA2A3E">
      <w:pPr>
        <w:spacing w:after="0" w:line="240" w:lineRule="auto"/>
      </w:pPr>
      <w:r>
        <w:separator/>
      </w:r>
    </w:p>
  </w:footnote>
  <w:footnote w:type="continuationSeparator" w:id="0">
    <w:p w:rsidR="00B65130" w:rsidRDefault="00B65130" w:rsidP="00AA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3E" w:rsidRPr="00AA2A3E" w:rsidRDefault="00AA2A3E" w:rsidP="004D7D7B">
    <w:pPr>
      <w:spacing w:after="0" w:line="240" w:lineRule="auto"/>
      <w:jc w:val="center"/>
      <w:rPr>
        <w:rFonts w:ascii="Footlight MT Light" w:eastAsia="DengXian" w:hAnsi="Footlight MT Light" w:cs="Arial"/>
        <w:b/>
        <w:sz w:val="52"/>
        <w:szCs w:val="52"/>
        <w:lang w:eastAsia="zh-CN"/>
      </w:rPr>
    </w:pPr>
    <w:bookmarkStart w:id="2" w:name="OLE_LINK1"/>
    <w:bookmarkStart w:id="3" w:name="OLE_LINK2"/>
    <w:bookmarkStart w:id="4" w:name="OLE_LINK3"/>
    <w:r w:rsidRPr="00AA2A3E">
      <w:rPr>
        <w:rFonts w:ascii="Footlight MT Light" w:eastAsia="DengXian" w:hAnsi="Footlight MT Light" w:cs="Arial"/>
        <w:b/>
        <w:sz w:val="52"/>
        <w:szCs w:val="52"/>
        <w:lang w:eastAsia="zh-CN"/>
      </w:rPr>
      <w:t xml:space="preserve">The </w:t>
    </w:r>
    <w:proofErr w:type="spellStart"/>
    <w:r w:rsidRPr="00AA2A3E">
      <w:rPr>
        <w:rFonts w:ascii="Footlight MT Light" w:eastAsia="DengXian" w:hAnsi="Footlight MT Light" w:cs="Arial"/>
        <w:b/>
        <w:sz w:val="52"/>
        <w:szCs w:val="52"/>
        <w:lang w:eastAsia="zh-CN"/>
      </w:rPr>
      <w:t>Petrides</w:t>
    </w:r>
    <w:proofErr w:type="spellEnd"/>
    <w:r w:rsidRPr="00AA2A3E">
      <w:rPr>
        <w:rFonts w:ascii="Footlight MT Light" w:eastAsia="DengXian" w:hAnsi="Footlight MT Light" w:cs="Arial"/>
        <w:b/>
        <w:sz w:val="52"/>
        <w:szCs w:val="52"/>
        <w:lang w:eastAsia="zh-CN"/>
      </w:rPr>
      <w:t xml:space="preserve"> School</w:t>
    </w:r>
  </w:p>
  <w:p w:rsidR="00AA2A3E" w:rsidRPr="00AA2A3E" w:rsidRDefault="00AA2A3E" w:rsidP="004D7D7B">
    <w:pPr>
      <w:tabs>
        <w:tab w:val="left" w:pos="780"/>
        <w:tab w:val="center" w:pos="4680"/>
      </w:tabs>
      <w:spacing w:after="0" w:line="240" w:lineRule="auto"/>
      <w:jc w:val="center"/>
      <w:rPr>
        <w:rFonts w:ascii="Centaur" w:eastAsia="DengXian" w:hAnsi="Centaur" w:cs="Aharoni"/>
        <w:b/>
        <w:sz w:val="20"/>
        <w:szCs w:val="20"/>
        <w:lang w:eastAsia="zh-CN"/>
      </w:rPr>
    </w:pPr>
    <w:r w:rsidRPr="00AA2A3E">
      <w:rPr>
        <w:rFonts w:ascii="Centaur" w:eastAsia="DengXian" w:hAnsi="Centaur" w:cs="Aharoni"/>
        <w:b/>
        <w:sz w:val="20"/>
        <w:szCs w:val="20"/>
        <w:lang w:eastAsia="zh-CN"/>
      </w:rPr>
      <w:t>EDUCATIONAL EXCELLENCE FOR 21</w:t>
    </w:r>
    <w:r w:rsidRPr="00AA2A3E">
      <w:rPr>
        <w:rFonts w:ascii="Centaur" w:eastAsia="DengXian" w:hAnsi="Centaur" w:cs="Aharoni"/>
        <w:b/>
        <w:sz w:val="20"/>
        <w:szCs w:val="20"/>
        <w:vertAlign w:val="superscript"/>
        <w:lang w:eastAsia="zh-CN"/>
      </w:rPr>
      <w:t>ST</w:t>
    </w:r>
    <w:r w:rsidRPr="00AA2A3E">
      <w:rPr>
        <w:rFonts w:ascii="Centaur" w:eastAsia="DengXian" w:hAnsi="Centaur" w:cs="Aharoni"/>
        <w:b/>
        <w:sz w:val="20"/>
        <w:szCs w:val="20"/>
        <w:lang w:eastAsia="zh-CN"/>
      </w:rPr>
      <w:t xml:space="preserve"> CENTURY</w:t>
    </w:r>
  </w:p>
  <w:p w:rsidR="00AA2A3E" w:rsidRPr="00AA2A3E" w:rsidRDefault="00AA2A3E" w:rsidP="004D7D7B">
    <w:pPr>
      <w:spacing w:after="0" w:line="240" w:lineRule="auto"/>
      <w:jc w:val="center"/>
      <w:rPr>
        <w:rFonts w:ascii="Centaur" w:eastAsia="Arial Unicode MS" w:hAnsi="Centaur" w:cs="Arial Unicode MS"/>
        <w:b/>
        <w:sz w:val="20"/>
        <w:szCs w:val="20"/>
        <w:lang w:eastAsia="zh-CN"/>
      </w:rPr>
    </w:pPr>
    <w:r w:rsidRPr="00AA2A3E">
      <w:rPr>
        <w:rFonts w:ascii="Centaur" w:eastAsia="Arial Unicode MS" w:hAnsi="Centaur" w:cs="Arial Unicode MS"/>
        <w:b/>
        <w:sz w:val="20"/>
        <w:szCs w:val="20"/>
        <w:lang w:eastAsia="zh-CN"/>
      </w:rPr>
      <w:t>715 Ocean Terrace- Building B- Staten Island, New York 10301</w:t>
    </w:r>
  </w:p>
  <w:p w:rsidR="00AA2A3E" w:rsidRPr="00AA2A3E" w:rsidRDefault="00AA2A3E" w:rsidP="004D7D7B">
    <w:pPr>
      <w:spacing w:after="0" w:line="240" w:lineRule="auto"/>
      <w:jc w:val="center"/>
      <w:rPr>
        <w:rFonts w:ascii="Centaur" w:eastAsia="Arial Unicode MS" w:hAnsi="Centaur" w:cs="Arial Unicode MS"/>
        <w:b/>
        <w:sz w:val="20"/>
        <w:szCs w:val="20"/>
        <w:lang w:eastAsia="zh-CN"/>
      </w:rPr>
    </w:pPr>
    <w:r w:rsidRPr="00AA2A3E">
      <w:rPr>
        <w:rFonts w:ascii="Centaur" w:eastAsia="Arial Unicode MS" w:hAnsi="Centaur" w:cs="Arial Unicode MS"/>
        <w:b/>
        <w:sz w:val="20"/>
        <w:szCs w:val="20"/>
        <w:lang w:eastAsia="zh-CN"/>
      </w:rPr>
      <w:t>Telephone: 718.815.0186    Fax: 718.815.9238</w:t>
    </w:r>
  </w:p>
  <w:p w:rsidR="00AA2A3E" w:rsidRPr="00AA2A3E" w:rsidRDefault="00AA2A3E" w:rsidP="004D7D7B">
    <w:pPr>
      <w:spacing w:after="0" w:line="240" w:lineRule="auto"/>
      <w:jc w:val="center"/>
      <w:rPr>
        <w:rFonts w:ascii="Centaur" w:eastAsia="Arial Unicode MS" w:hAnsi="Centaur" w:cs="Arial Unicode MS"/>
        <w:b/>
        <w:sz w:val="20"/>
        <w:szCs w:val="20"/>
        <w:lang w:eastAsia="zh-CN"/>
      </w:rPr>
    </w:pPr>
  </w:p>
  <w:p w:rsidR="00AA2A3E" w:rsidRPr="00AA2A3E" w:rsidRDefault="00AA2A3E" w:rsidP="004D7D7B">
    <w:pPr>
      <w:pBdr>
        <w:bottom w:val="single" w:sz="12" w:space="1" w:color="auto"/>
      </w:pBdr>
      <w:spacing w:after="0" w:line="240" w:lineRule="auto"/>
      <w:jc w:val="center"/>
      <w:rPr>
        <w:rFonts w:ascii="Centaur" w:eastAsia="DengXian" w:hAnsi="Centaur" w:cs="Arial"/>
        <w:i/>
        <w:sz w:val="24"/>
        <w:szCs w:val="24"/>
        <w:lang w:eastAsia="zh-CN"/>
      </w:rPr>
    </w:pPr>
    <w:r w:rsidRPr="00AA2A3E">
      <w:rPr>
        <w:rFonts w:ascii="Centaur" w:eastAsia="DengXian" w:hAnsi="Centaur" w:cs="Arial"/>
        <w:i/>
        <w:sz w:val="24"/>
        <w:szCs w:val="24"/>
        <w:lang w:eastAsia="zh-CN"/>
      </w:rPr>
      <w:t xml:space="preserve">Joanne </w:t>
    </w:r>
    <w:proofErr w:type="spellStart"/>
    <w:r w:rsidRPr="00AA2A3E">
      <w:rPr>
        <w:rFonts w:ascii="Centaur" w:eastAsia="DengXian" w:hAnsi="Centaur" w:cs="Arial"/>
        <w:i/>
        <w:sz w:val="24"/>
        <w:szCs w:val="24"/>
        <w:lang w:eastAsia="zh-CN"/>
      </w:rPr>
      <w:t>Buckheit</w:t>
    </w:r>
    <w:proofErr w:type="spellEnd"/>
    <w:r w:rsidRPr="00AA2A3E">
      <w:rPr>
        <w:rFonts w:ascii="Centaur" w:eastAsia="DengXian" w:hAnsi="Centaur" w:cs="Arial"/>
        <w:i/>
        <w:sz w:val="24"/>
        <w:szCs w:val="24"/>
        <w:lang w:eastAsia="zh-CN"/>
      </w:rPr>
      <w:t>, Principal</w:t>
    </w:r>
    <w:bookmarkEnd w:id="2"/>
    <w:bookmarkEnd w:id="3"/>
    <w:bookmarkEnd w:id="4"/>
    <w:r w:rsidRPr="00AA2A3E">
      <w:rPr>
        <w:rFonts w:ascii="Centaur" w:eastAsia="DengXian" w:hAnsi="Centaur" w:cs="Arial"/>
        <w:i/>
        <w:sz w:val="24"/>
        <w:szCs w:val="24"/>
        <w:lang w:eastAsia="zh-CN"/>
      </w:rPr>
      <w:t xml:space="preserve">                                                               </w:t>
    </w:r>
    <w:proofErr w:type="spellStart"/>
    <w:r w:rsidRPr="00AA2A3E">
      <w:rPr>
        <w:rFonts w:ascii="Centaur" w:eastAsia="DengXian" w:hAnsi="Centaur" w:cs="Arial"/>
        <w:i/>
        <w:sz w:val="24"/>
        <w:szCs w:val="24"/>
        <w:lang w:eastAsia="zh-CN"/>
      </w:rPr>
      <w:t>BettyAnn</w:t>
    </w:r>
    <w:proofErr w:type="spellEnd"/>
    <w:r w:rsidRPr="00AA2A3E">
      <w:rPr>
        <w:rFonts w:ascii="Centaur" w:eastAsia="DengXian" w:hAnsi="Centaur" w:cs="Arial"/>
        <w:i/>
        <w:sz w:val="24"/>
        <w:szCs w:val="24"/>
        <w:lang w:eastAsia="zh-CN"/>
      </w:rPr>
      <w:t xml:space="preserve"> </w:t>
    </w:r>
    <w:proofErr w:type="spellStart"/>
    <w:r w:rsidRPr="00AA2A3E">
      <w:rPr>
        <w:rFonts w:ascii="Centaur" w:eastAsia="DengXian" w:hAnsi="Centaur" w:cs="Arial"/>
        <w:i/>
        <w:sz w:val="24"/>
        <w:szCs w:val="24"/>
        <w:lang w:eastAsia="zh-CN"/>
      </w:rPr>
      <w:t>Souffrin</w:t>
    </w:r>
    <w:proofErr w:type="spellEnd"/>
    <w:r w:rsidRPr="00AA2A3E">
      <w:rPr>
        <w:rFonts w:ascii="Centaur" w:eastAsia="DengXian" w:hAnsi="Centaur" w:cs="Arial"/>
        <w:i/>
        <w:sz w:val="24"/>
        <w:szCs w:val="24"/>
        <w:lang w:eastAsia="zh-CN"/>
      </w:rPr>
      <w:t>, Assistant Principal</w:t>
    </w:r>
  </w:p>
  <w:p w:rsidR="00AA2A3E" w:rsidRPr="00AA2A3E" w:rsidRDefault="00AA2A3E" w:rsidP="004D7D7B">
    <w:pPr>
      <w:pBdr>
        <w:bottom w:val="single" w:sz="12" w:space="1" w:color="auto"/>
      </w:pBdr>
      <w:spacing w:after="0" w:line="240" w:lineRule="auto"/>
      <w:jc w:val="center"/>
      <w:rPr>
        <w:rFonts w:ascii="Centaur" w:eastAsia="DengXian" w:hAnsi="Centaur" w:cs="Arial"/>
        <w:i/>
        <w:sz w:val="24"/>
        <w:szCs w:val="24"/>
        <w:lang w:eastAsia="zh-CN"/>
      </w:rPr>
    </w:pPr>
    <w:r w:rsidRPr="00AA2A3E">
      <w:rPr>
        <w:rFonts w:ascii="Centaur" w:eastAsia="DengXian" w:hAnsi="Centaur" w:cs="Arial"/>
        <w:i/>
        <w:sz w:val="24"/>
        <w:szCs w:val="24"/>
        <w:lang w:eastAsia="zh-CN"/>
      </w:rPr>
      <w:t>Jennifer Ponzi, Assistant Principal                                                   Anthony Tabbitas, Assistant Principal</w:t>
    </w:r>
  </w:p>
  <w:p w:rsidR="00AA2A3E" w:rsidRDefault="00AA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B12E4"/>
    <w:multiLevelType w:val="hybridMultilevel"/>
    <w:tmpl w:val="5AB691CE"/>
    <w:lvl w:ilvl="0" w:tplc="2EC0F65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3E"/>
    <w:rsid w:val="000F76A8"/>
    <w:rsid w:val="001F61AA"/>
    <w:rsid w:val="002514B2"/>
    <w:rsid w:val="002720FD"/>
    <w:rsid w:val="00293AEF"/>
    <w:rsid w:val="002C73AC"/>
    <w:rsid w:val="002D31E0"/>
    <w:rsid w:val="00371802"/>
    <w:rsid w:val="004D7D7B"/>
    <w:rsid w:val="00575CE8"/>
    <w:rsid w:val="006604D7"/>
    <w:rsid w:val="006C3E8C"/>
    <w:rsid w:val="007C51FF"/>
    <w:rsid w:val="007E512E"/>
    <w:rsid w:val="007F09CD"/>
    <w:rsid w:val="008B5517"/>
    <w:rsid w:val="008C169A"/>
    <w:rsid w:val="008C228F"/>
    <w:rsid w:val="008D75A9"/>
    <w:rsid w:val="00956477"/>
    <w:rsid w:val="00993FB8"/>
    <w:rsid w:val="009C7027"/>
    <w:rsid w:val="009D2870"/>
    <w:rsid w:val="009F50EF"/>
    <w:rsid w:val="00AA2A3E"/>
    <w:rsid w:val="00B02AA1"/>
    <w:rsid w:val="00B61A67"/>
    <w:rsid w:val="00B65130"/>
    <w:rsid w:val="00B8017C"/>
    <w:rsid w:val="00BE5C7C"/>
    <w:rsid w:val="00CE48FF"/>
    <w:rsid w:val="00D36212"/>
    <w:rsid w:val="00D82F99"/>
    <w:rsid w:val="00DD66B3"/>
    <w:rsid w:val="00EF6F2B"/>
    <w:rsid w:val="00F8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D8E09-3E4F-4A76-A44C-80A22B0E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3E"/>
  </w:style>
  <w:style w:type="paragraph" w:styleId="Footer">
    <w:name w:val="footer"/>
    <w:basedOn w:val="Normal"/>
    <w:link w:val="FooterChar"/>
    <w:uiPriority w:val="99"/>
    <w:unhideWhenUsed/>
    <w:rsid w:val="00AA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3E"/>
  </w:style>
  <w:style w:type="table" w:styleId="TableGrid">
    <w:name w:val="Table Grid"/>
    <w:basedOn w:val="TableNormal"/>
    <w:uiPriority w:val="39"/>
    <w:rsid w:val="00AA2A3E"/>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Tabbitas Anthony</dc:creator>
  <cp:keywords/>
  <dc:description/>
  <cp:lastModifiedBy>Tabbitas Anthony</cp:lastModifiedBy>
  <cp:revision>21</cp:revision>
  <cp:lastPrinted>2023-10-11T15:04:00Z</cp:lastPrinted>
  <dcterms:created xsi:type="dcterms:W3CDTF">2023-09-22T14:51:00Z</dcterms:created>
  <dcterms:modified xsi:type="dcterms:W3CDTF">2023-10-11T16:27:00Z</dcterms:modified>
</cp:coreProperties>
</file>